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2552"/>
        <w:gridCol w:w="733"/>
        <w:gridCol w:w="4696"/>
        <w:gridCol w:w="2056"/>
        <w:gridCol w:w="453"/>
        <w:gridCol w:w="425"/>
        <w:gridCol w:w="1418"/>
        <w:gridCol w:w="1843"/>
        <w:gridCol w:w="1842"/>
      </w:tblGrid>
      <w:tr w:rsidR="008B2EF1" w:rsidRPr="008B2EF1" w:rsidTr="008B0170">
        <w:trPr>
          <w:trHeight w:val="540"/>
        </w:trPr>
        <w:tc>
          <w:tcPr>
            <w:tcW w:w="3285" w:type="dxa"/>
            <w:gridSpan w:val="2"/>
            <w:shd w:val="clear" w:color="auto" w:fill="auto"/>
            <w:noWrap/>
            <w:vAlign w:val="bottom"/>
            <w:hideMark/>
          </w:tcPr>
          <w:p w:rsidR="008B2EF1" w:rsidRPr="006A5222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shd w:val="clear" w:color="auto" w:fill="auto"/>
            <w:noWrap/>
            <w:vAlign w:val="bottom"/>
            <w:hideMark/>
          </w:tcPr>
          <w:p w:rsidR="008B2EF1" w:rsidRPr="006A5222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8B2EF1" w:rsidRPr="006A5222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8B2EF1" w:rsidRPr="006A5222">
              <w:trPr>
                <w:trHeight w:val="540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EF1" w:rsidRPr="006A5222" w:rsidRDefault="008B2EF1" w:rsidP="008B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8B2EF1" w:rsidRPr="006A5222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  <w:noWrap/>
            <w:vAlign w:val="bottom"/>
            <w:hideMark/>
          </w:tcPr>
          <w:p w:rsidR="008B2EF1" w:rsidRPr="006A5222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  <w:hideMark/>
          </w:tcPr>
          <w:p w:rsidR="00EF6FD7" w:rsidRDefault="00EF6FD7" w:rsidP="00EF6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522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:rsidR="00226308" w:rsidRPr="006A5222" w:rsidRDefault="00226308" w:rsidP="00EF6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EF6FD7" w:rsidRPr="006A5222" w:rsidRDefault="00EF6FD7" w:rsidP="00EF6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522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EF6FD7" w:rsidRPr="006A5222" w:rsidRDefault="00EF6FD7" w:rsidP="00EF6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522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EF6FD7" w:rsidRPr="006A5222" w:rsidRDefault="00EF6FD7" w:rsidP="00EF6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5222" w:rsidRPr="006A5222" w:rsidRDefault="006A5222" w:rsidP="00EF6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6FD7" w:rsidRPr="006A5222" w:rsidRDefault="00EF6FD7" w:rsidP="00EF6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522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«Приложение 2</w:t>
            </w:r>
          </w:p>
          <w:p w:rsidR="00EF6FD7" w:rsidRPr="006A5222" w:rsidRDefault="00EF6FD7" w:rsidP="00EF6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522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решению Думы</w:t>
            </w:r>
          </w:p>
          <w:p w:rsidR="00EF6FD7" w:rsidRPr="006A5222" w:rsidRDefault="00EF6FD7" w:rsidP="00EF6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522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3A7950" w:rsidRPr="006A5222" w:rsidRDefault="00EF6FD7" w:rsidP="006A5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522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от 18.12.2024 №</w:t>
            </w:r>
            <w:r w:rsidR="00260135" w:rsidRPr="006A522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 426-</w:t>
            </w:r>
            <w:r w:rsidRPr="006A522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НПА</w:t>
            </w:r>
          </w:p>
          <w:p w:rsidR="008B2EF1" w:rsidRPr="006A5222" w:rsidRDefault="008B2EF1" w:rsidP="003A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B2EF1" w:rsidRPr="008B2EF1" w:rsidTr="008B0170">
        <w:trPr>
          <w:trHeight w:val="975"/>
        </w:trPr>
        <w:tc>
          <w:tcPr>
            <w:tcW w:w="16018" w:type="dxa"/>
            <w:gridSpan w:val="9"/>
            <w:shd w:val="clear" w:color="auto" w:fill="auto"/>
            <w:vAlign w:val="bottom"/>
            <w:hideMark/>
          </w:tcPr>
          <w:p w:rsidR="008B2EF1" w:rsidRPr="006A5222" w:rsidRDefault="006A5222" w:rsidP="006A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бюджета </w:t>
            </w:r>
            <w:r w:rsidR="008B2EF1" w:rsidRPr="006A52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Находкинского городского округа </w:t>
            </w:r>
            <w:r w:rsidR="008B2EF1" w:rsidRPr="006A52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на 202</w:t>
            </w:r>
            <w:r w:rsidR="004B57BF" w:rsidRPr="006A52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8B2EF1" w:rsidRPr="006A52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плановый период 202</w:t>
            </w:r>
            <w:r w:rsidR="004B57BF" w:rsidRPr="006A52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8B2EF1" w:rsidRPr="006A52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4B57BF" w:rsidRPr="006A52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8B2EF1" w:rsidRPr="006A52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  <w:tr w:rsidR="008B2EF1" w:rsidRPr="008B2EF1" w:rsidTr="008B0170">
        <w:trPr>
          <w:trHeight w:val="315"/>
        </w:trPr>
        <w:tc>
          <w:tcPr>
            <w:tcW w:w="32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B6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516E7" w:rsidTr="0093356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6E7" w:rsidRPr="006A5222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516E7" w:rsidRPr="006A5222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6E7" w:rsidRPr="006A5222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B516E7" w:rsidRPr="006A5222" w:rsidRDefault="00D01C81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16E7" w:rsidTr="0093356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 w:rsidP="004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202</w:t>
            </w:r>
            <w:r w:rsidR="004B57BF" w:rsidRPr="006A5222">
              <w:rPr>
                <w:rFonts w:ascii="Times New Roman" w:hAnsi="Times New Roman" w:cs="Times New Roman"/>
                <w:color w:val="000000"/>
              </w:rPr>
              <w:t>5</w:t>
            </w:r>
            <w:r w:rsidRPr="006A5222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 w:rsidP="004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202</w:t>
            </w:r>
            <w:r w:rsidR="004B57BF" w:rsidRPr="006A5222">
              <w:rPr>
                <w:rFonts w:ascii="Times New Roman" w:hAnsi="Times New Roman" w:cs="Times New Roman"/>
                <w:color w:val="000000"/>
              </w:rPr>
              <w:t>6</w:t>
            </w:r>
            <w:r w:rsidRPr="006A5222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 w:rsidP="004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202</w:t>
            </w:r>
            <w:r w:rsidR="004B57BF" w:rsidRPr="006A5222">
              <w:rPr>
                <w:rFonts w:ascii="Times New Roman" w:hAnsi="Times New Roman" w:cs="Times New Roman"/>
                <w:color w:val="000000"/>
              </w:rPr>
              <w:t>7</w:t>
            </w:r>
            <w:r w:rsidRPr="006A5222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</w:tr>
      <w:tr w:rsidR="00B516E7" w:rsidTr="0093356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6A5222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3 3</w:t>
            </w:r>
            <w:r w:rsidR="00105E53" w:rsidRPr="006A5222">
              <w:rPr>
                <w:rFonts w:ascii="Times New Roman" w:hAnsi="Times New Roman" w:cs="Times New Roman"/>
              </w:rPr>
              <w:t>2</w:t>
            </w:r>
            <w:r w:rsidRPr="006A5222">
              <w:rPr>
                <w:rFonts w:ascii="Times New Roman" w:hAnsi="Times New Roman" w:cs="Times New Roman"/>
              </w:rPr>
              <w:t>7 508 000,00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2 753 378 300,00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2 679 336 000,00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Налоги  на прибыль, доходы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2 2</w:t>
            </w:r>
            <w:r w:rsidR="00105E53" w:rsidRPr="006A5222">
              <w:rPr>
                <w:rFonts w:ascii="Times New Roman" w:hAnsi="Times New Roman" w:cs="Times New Roman"/>
              </w:rPr>
              <w:t>3</w:t>
            </w:r>
            <w:r w:rsidRPr="006A5222">
              <w:rPr>
                <w:rFonts w:ascii="Times New Roman" w:hAnsi="Times New Roman" w:cs="Times New Roman"/>
              </w:rPr>
              <w:t>2 894 000,00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1 742 614 000,00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1 812 319 000,00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Налог  на  доходы    физических  лиц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2 2</w:t>
            </w:r>
            <w:r w:rsidR="00105E53" w:rsidRPr="006A5222">
              <w:rPr>
                <w:rFonts w:ascii="Times New Roman" w:hAnsi="Times New Roman" w:cs="Times New Roman"/>
              </w:rPr>
              <w:t>3</w:t>
            </w:r>
            <w:r w:rsidRPr="006A5222">
              <w:rPr>
                <w:rFonts w:ascii="Times New Roman" w:hAnsi="Times New Roman" w:cs="Times New Roman"/>
              </w:rPr>
              <w:t>2 894 000,00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1 742 614 000,00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1 812 319 000,00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Налоги на товары (работы, услуги)</w:t>
            </w:r>
            <w:proofErr w:type="gramStart"/>
            <w:r w:rsidRPr="006A5222">
              <w:rPr>
                <w:rFonts w:ascii="Times New Roman" w:hAnsi="Times New Roman" w:cs="Times New Roman"/>
              </w:rPr>
              <w:t>,р</w:t>
            </w:r>
            <w:proofErr w:type="gramEnd"/>
            <w:r w:rsidRPr="006A5222">
              <w:rPr>
                <w:rFonts w:ascii="Times New Roman" w:hAnsi="Times New Roman" w:cs="Times New Roman"/>
              </w:rPr>
              <w:t>еализуемые на территории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48 907 000,00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48 907 000,00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48 907 000,00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48 907 000,00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48 907 000,00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48 907 000,00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125 428 000,00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132 235 000,00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143 891 000,00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28 559 000,00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31 037 000,00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33 975 000,00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25 023 000,00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26 665 000,00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28 621 000,00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1 05 04010 02 0000 110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71 846 000,00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74 533 000,00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81 295 000,00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Налоги на  имущество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218 131 000,00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218 131 000,00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218 131 000,00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84 011 000,00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84 011 000,00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84 011 000,00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134 120 000,00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134 120 000,00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134 120 000,00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49 165 000,00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76 897 300,00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49 165 000,00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lastRenderedPageBreak/>
              <w:t>1 11 00000 00 0000 000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168 788 000,00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168 017 000,00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167 738 000,00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166 026 000,00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165 255 000,00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164 976 000,00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1 11 05010 00 0000 120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149 200 000,00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149 200 000,00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149 200 000,00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1 11 05012 04 0000 120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</w:t>
            </w:r>
            <w:proofErr w:type="gramStart"/>
            <w:r w:rsidRPr="006A5222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6A5222">
              <w:rPr>
                <w:rFonts w:ascii="Times New Roman" w:hAnsi="Times New Roman" w:cs="Times New Roman"/>
              </w:rPr>
              <w:t xml:space="preserve">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149 200 000,00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149 200 000,00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149 200 000,00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1 11 05020 00 0000 120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6A52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222">
              <w:rPr>
                <w:rFonts w:ascii="Times New Roman" w:hAnsi="Times New Roman" w:cs="Times New Roman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1 11 05024 04 0000 120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6A52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222">
              <w:rPr>
                <w:rFonts w:ascii="Times New Roman" w:hAnsi="Times New Roman" w:cs="Times New Roman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6A52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222">
              <w:rPr>
                <w:rFonts w:ascii="Times New Roman" w:hAnsi="Times New Roman" w:cs="Times New Roman"/>
              </w:rPr>
              <w:t>за исключением имущества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9 206 000,00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9 206 000,00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9 206 000,00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1 11 05034 04 0000 120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 w:rsidRPr="006A52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222">
              <w:rPr>
                <w:rFonts w:ascii="Times New Roman" w:hAnsi="Times New Roman" w:cs="Times New Roman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9 206 000,00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9 206 000,00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9 206 000,00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1 11 05074 04 0000 120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6 820 000,00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6 049 000,00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5 770 000,00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1 11 07014 04 0000 120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2 662 000,00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2 662 000,00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2 662 000,00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lastRenderedPageBreak/>
              <w:t>1 11 09044 04 0000 120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6A52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222">
              <w:rPr>
                <w:rFonts w:ascii="Times New Roman" w:hAnsi="Times New Roman" w:cs="Times New Roman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2 662 000,00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2 662 000,00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2 662 000,00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1 12 00000 00 0000 000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11 100 000,00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11 100 000,00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11 100 000,00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11 100 000,00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11 100 000,00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11 100 000,00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1 13 00000 00 0000 000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8 934 000,00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9 419 000,00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9 775 000,00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1 13 02990 00 0000 130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8 934 000,00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9 419 000,00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9 775 000,00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1 13 02994 04 0000 130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8 934 000,00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9 419 000,00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9 775 000,00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415 299 000,00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296 369 000,00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167 659 000,00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52 993 000,00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2 929 000,00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2 929 000,00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1 14 02040 04 0000 410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 от реализации имущества, находящегося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 w:rsidRPr="006A5222">
              <w:rPr>
                <w:rFonts w:ascii="Times New Roman" w:hAnsi="Times New Roman" w:cs="Times New Roman"/>
              </w:rPr>
              <w:t>,в</w:t>
            </w:r>
            <w:proofErr w:type="gramEnd"/>
            <w:r w:rsidRPr="006A5222">
              <w:rPr>
                <w:rFonts w:ascii="Times New Roman" w:hAnsi="Times New Roman" w:cs="Times New Roman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52 993 000,00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2 929 000,00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2 929 000,00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328 306 000,00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250 740 000,00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130 730 000,00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1 14 06010 00 0000 430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327 576 000,00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250 010 000,00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130 000 000,00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1 14 06012 04 0000 430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6A5222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6A5222">
              <w:rPr>
                <w:rFonts w:ascii="Times New Roman" w:hAnsi="Times New Roman" w:cs="Times New Roman"/>
              </w:rPr>
              <w:t xml:space="preserve">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327 576 000,00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250 010 000,00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130 000 000,00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1 14 06020 00 0000 430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 разграничена </w:t>
            </w:r>
            <w:proofErr w:type="gramStart"/>
            <w:r w:rsidRPr="006A52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222">
              <w:rPr>
                <w:rFonts w:ascii="Times New Roman" w:hAnsi="Times New Roman" w:cs="Times New Roman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730 000,00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1 14 06024 04 0000 430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Доходы от продажи земельных участков, находящихся в собственности городских округов </w:t>
            </w:r>
            <w:proofErr w:type="gramStart"/>
            <w:r w:rsidRPr="006A522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222">
              <w:rPr>
                <w:rFonts w:ascii="Times New Roman" w:hAnsi="Times New Roman" w:cs="Times New Roman"/>
              </w:rPr>
              <w:t>за исключением земельных участков 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730 000,00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1 14 06300 00 0000 430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34 000 000,00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42 700 000,00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34 000 000,00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1 14 06312 04 0000 430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6A5222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6A5222">
              <w:rPr>
                <w:rFonts w:ascii="Times New Roman" w:hAnsi="Times New Roman" w:cs="Times New Roman"/>
              </w:rPr>
              <w:t xml:space="preserve">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34 000 000,00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42 700 000,00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34 000 000,00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1 16 00000 00 0000 000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Штрафные санкции, возмещение ущерба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11 000 000,00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1 17 00000 00 0000 000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Прочие  неналоговые  доходы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37 862 000,00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38 689 000,00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39 651 000,00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1 17 05040 04 0000 180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Прочие неналоговые доходы 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37 862 000,00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38 689 000,00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39 651 000,00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Безвозмездные  поступления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5</w:t>
            </w:r>
            <w:r w:rsidR="00105E53" w:rsidRPr="006A5222">
              <w:rPr>
                <w:rFonts w:ascii="Times New Roman" w:hAnsi="Times New Roman" w:cs="Times New Roman"/>
              </w:rPr>
              <w:t> 67</w:t>
            </w:r>
            <w:r w:rsidR="00604A86" w:rsidRPr="006A5222">
              <w:rPr>
                <w:rFonts w:ascii="Times New Roman" w:hAnsi="Times New Roman" w:cs="Times New Roman"/>
              </w:rPr>
              <w:t>1</w:t>
            </w:r>
            <w:r w:rsidR="00105E53" w:rsidRPr="006A5222">
              <w:rPr>
                <w:rFonts w:ascii="Times New Roman" w:hAnsi="Times New Roman" w:cs="Times New Roman"/>
              </w:rPr>
              <w:t> 943 606,60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3 211 860 066,16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3 042 442 134,85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5</w:t>
            </w:r>
            <w:r w:rsidR="00105E53" w:rsidRPr="006A5222">
              <w:rPr>
                <w:rFonts w:ascii="Times New Roman" w:hAnsi="Times New Roman" w:cs="Times New Roman"/>
              </w:rPr>
              <w:t> 642 586 921,88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3 211 860 066,16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3 042 442 134,85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14 230 000,00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14 230 000,00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</w:t>
            </w:r>
            <w:r w:rsidR="00604A86" w:rsidRPr="006A5222">
              <w:rPr>
                <w:rFonts w:ascii="Times New Roman" w:hAnsi="Times New Roman" w:cs="Times New Roman"/>
              </w:rPr>
              <w:t> </w:t>
            </w:r>
            <w:r w:rsidR="00105E53" w:rsidRPr="006A5222">
              <w:rPr>
                <w:rFonts w:ascii="Times New Roman" w:hAnsi="Times New Roman" w:cs="Times New Roman"/>
              </w:rPr>
              <w:t>05</w:t>
            </w:r>
            <w:r w:rsidR="00604A86" w:rsidRPr="006A5222">
              <w:rPr>
                <w:rFonts w:ascii="Times New Roman" w:hAnsi="Times New Roman" w:cs="Times New Roman"/>
              </w:rPr>
              <w:t>6 426 861,87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551 509 722,10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215 347 555,65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2 02 20077 04 0000 150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Субсидии бюджетам городских округов на </w:t>
            </w:r>
            <w:proofErr w:type="spellStart"/>
            <w:r w:rsidRPr="006A52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A5222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192 405 429,17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105E53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5E53" w:rsidRPr="006A5222" w:rsidRDefault="00105E53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2 02 20299 04 0000 150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5E53" w:rsidRPr="006A5222" w:rsidRDefault="00105E53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 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«Фонд развития территорий»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5E53" w:rsidRPr="006A5222" w:rsidRDefault="00105E53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33 158 106,66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5E53" w:rsidRPr="006A5222" w:rsidRDefault="00105E53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5E53" w:rsidRPr="006A5222" w:rsidRDefault="00105E53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2 02 20302 04 0000 150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 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32 456 771,46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2 02 25154 04 0000 150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Субсидии бюджетам городских округов на реализацию мероприятий по модернизации  коммунальной инфраструктуры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84 415 390,00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97 132 755,20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2 02 25081 04 0000 150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239 419,37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2 02 25424 04 0000 150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151 515 151,52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46 600 309,28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2 02 25454 04 0000 150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городских округов на создание модельных муниципальных библиотек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2 02 25497 04 0000 150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34 731 632,82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21 019 165,04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20 560 275,87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2 02 25505 04 0000 150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Субсидии бюджетам городских округов на реализацию </w:t>
            </w:r>
            <w:proofErr w:type="gramStart"/>
            <w:r w:rsidRPr="006A5222">
              <w:rPr>
                <w:rFonts w:ascii="Times New Roman" w:hAnsi="Times New Roman" w:cs="Times New Roman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A5222">
              <w:rPr>
                <w:rFonts w:ascii="Times New Roman" w:hAnsi="Times New Roman" w:cs="Times New Roman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1 431 931 018,62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17 695 246,99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2 02 25513 04 0000 150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58 842 268,04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2 02 25519 04 0000 150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8 234 156,53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6 375 692,52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2 02 25517 04 0000 150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2 409 638,55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666 296,30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646 835,44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2 02 25555 04 0000 150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39 553 746,59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40 319 933,15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38 654 067,64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Прочие субсидии бюджетам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</w:t>
            </w:r>
            <w:r w:rsidR="00604A86" w:rsidRPr="006A5222">
              <w:rPr>
                <w:rFonts w:ascii="Times New Roman" w:hAnsi="Times New Roman" w:cs="Times New Roman"/>
              </w:rPr>
              <w:t> </w:t>
            </w:r>
            <w:r w:rsidRPr="006A5222">
              <w:rPr>
                <w:rFonts w:ascii="Times New Roman" w:hAnsi="Times New Roman" w:cs="Times New Roman"/>
              </w:rPr>
              <w:t>03</w:t>
            </w:r>
            <w:r w:rsidR="00604A86" w:rsidRPr="006A5222">
              <w:rPr>
                <w:rFonts w:ascii="Times New Roman" w:hAnsi="Times New Roman" w:cs="Times New Roman"/>
              </w:rPr>
              <w:t>7 376 400,58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328 076 016,14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90 268 416,14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2 467 568 554,21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2 575 174 884,06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2 741 713 931,80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2 02 35930 04 0000 150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16 277 384,00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15 268 817,00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15 268 817,00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2 02 35120 04 0000 150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154 369,00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1 229 285,00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147 410,00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3 02 35304 04 0000 150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125 146 350,00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114 632 700,00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110 869 750,00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2 02 30024 04 0000 150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2 277 924 589,21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2 384 235 247,06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2 553 617 145,80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2 02 30029 04 0000 150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 xml:space="preserve"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6A5222">
              <w:rPr>
                <w:rFonts w:ascii="Times New Roman" w:hAnsi="Times New Roman" w:cs="Times New Roman"/>
              </w:rPr>
              <w:t>дошкольного</w:t>
            </w:r>
            <w:proofErr w:type="gramEnd"/>
            <w:r w:rsidRPr="006A5222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41 320 090,00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42 966 905,00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44 688 575,00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2 02 35082 04 0000 150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9 834 360,00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9 834 360,00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2 02 36900 04 0000 150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4 327 988,00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4 484 129,00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4 663 495,00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2 417 784,00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2 523 441,00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2 624 379,00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10</w:t>
            </w:r>
            <w:r w:rsidR="00604A86" w:rsidRPr="006A5222">
              <w:rPr>
                <w:rFonts w:ascii="Times New Roman" w:hAnsi="Times New Roman" w:cs="Times New Roman"/>
              </w:rPr>
              <w:t>4 361 505,80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85 175 460,00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85 380 647,40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2 02 45050 04 0000 150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A5222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3 398 220,00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3 398 220,00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3 398 220,00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2 02 45303 04 0000 150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70 051 410,00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70 434 000,00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70 434 000,00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2 02 45179 04 0000 150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11 173 699,80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11 343 240,00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11 548 427,40</w:t>
            </w:r>
          </w:p>
        </w:tc>
      </w:tr>
      <w:tr w:rsidR="00604A8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A86" w:rsidRPr="006A5222" w:rsidRDefault="00604A8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2 02 49001 04 0000 150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4A86" w:rsidRPr="006A5222" w:rsidRDefault="00604A8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A86" w:rsidRPr="006A5222" w:rsidRDefault="00604A8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1 948 176,00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A86" w:rsidRPr="006A5222" w:rsidRDefault="00604A8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A86" w:rsidRPr="006A5222" w:rsidRDefault="00604A8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2 02 49999 04 0000 150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17 790 000,00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2  07 00000 00 0000 000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Прочие безвозмездные поступления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</w:t>
            </w:r>
            <w:r w:rsidR="00604A86" w:rsidRPr="006A5222">
              <w:rPr>
                <w:rFonts w:ascii="Times New Roman" w:hAnsi="Times New Roman" w:cs="Times New Roman"/>
              </w:rPr>
              <w:t>9</w:t>
            </w:r>
            <w:r w:rsidRPr="006A5222">
              <w:rPr>
                <w:rFonts w:ascii="Times New Roman" w:hAnsi="Times New Roman" w:cs="Times New Roman"/>
              </w:rPr>
              <w:t xml:space="preserve"> 356 684,72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2  07 04050 04 0000 150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6A5222">
              <w:rPr>
                <w:rFonts w:ascii="Times New Roman" w:hAnsi="Times New Roman" w:cs="Times New Roman"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2</w:t>
            </w:r>
            <w:r w:rsidR="00604A86" w:rsidRPr="006A5222">
              <w:rPr>
                <w:rFonts w:ascii="Times New Roman" w:hAnsi="Times New Roman" w:cs="Times New Roman"/>
              </w:rPr>
              <w:t>9</w:t>
            </w:r>
            <w:r w:rsidRPr="006A5222">
              <w:rPr>
                <w:rFonts w:ascii="Times New Roman" w:hAnsi="Times New Roman" w:cs="Times New Roman"/>
              </w:rPr>
              <w:t xml:space="preserve"> 356 684,72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0,00</w:t>
            </w:r>
          </w:p>
        </w:tc>
      </w:tr>
      <w:tr w:rsidR="009E69D6" w:rsidRPr="000628A1" w:rsidTr="006A522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rPr>
                <w:rFonts w:ascii="Times New Roman" w:hAnsi="Times New Roman" w:cs="Times New Roman"/>
              </w:rPr>
            </w:pPr>
            <w:r w:rsidRPr="006A52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9E69D6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A5222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A5222">
              <w:rPr>
                <w:rFonts w:ascii="Times New Roman" w:hAnsi="Times New Roman" w:cs="Times New Roman"/>
                <w:b/>
                <w:bCs/>
              </w:rPr>
              <w:t>8</w:t>
            </w:r>
            <w:r w:rsidR="00105E53" w:rsidRPr="006A5222">
              <w:rPr>
                <w:rFonts w:ascii="Times New Roman" w:hAnsi="Times New Roman" w:cs="Times New Roman"/>
                <w:b/>
                <w:bCs/>
              </w:rPr>
              <w:t> </w:t>
            </w:r>
            <w:r w:rsidRPr="006A5222">
              <w:rPr>
                <w:rFonts w:ascii="Times New Roman" w:hAnsi="Times New Roman" w:cs="Times New Roman"/>
                <w:b/>
                <w:bCs/>
              </w:rPr>
              <w:t>9</w:t>
            </w:r>
            <w:r w:rsidR="00105E53" w:rsidRPr="006A5222">
              <w:rPr>
                <w:rFonts w:ascii="Times New Roman" w:hAnsi="Times New Roman" w:cs="Times New Roman"/>
                <w:b/>
                <w:bCs/>
              </w:rPr>
              <w:t>9</w:t>
            </w:r>
            <w:r w:rsidR="00604A86" w:rsidRPr="006A5222">
              <w:rPr>
                <w:rFonts w:ascii="Times New Roman" w:hAnsi="Times New Roman" w:cs="Times New Roman"/>
                <w:b/>
                <w:bCs/>
              </w:rPr>
              <w:t>9</w:t>
            </w:r>
            <w:r w:rsidR="00105E53" w:rsidRPr="006A5222">
              <w:rPr>
                <w:rFonts w:ascii="Times New Roman" w:hAnsi="Times New Roman" w:cs="Times New Roman"/>
                <w:b/>
                <w:bCs/>
              </w:rPr>
              <w:t> 451 606,60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A5222">
              <w:rPr>
                <w:rFonts w:ascii="Times New Roman" w:hAnsi="Times New Roman" w:cs="Times New Roman"/>
                <w:b/>
                <w:bCs/>
              </w:rPr>
              <w:t>5 965 238 366,16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69D6" w:rsidRPr="006A5222" w:rsidRDefault="009E69D6" w:rsidP="006A5222">
            <w:pPr>
              <w:pStyle w:val="aa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A5222">
              <w:rPr>
                <w:rFonts w:ascii="Times New Roman" w:hAnsi="Times New Roman" w:cs="Times New Roman"/>
                <w:b/>
                <w:bCs/>
              </w:rPr>
              <w:t>5 721 778 134,85</w:t>
            </w:r>
          </w:p>
        </w:tc>
      </w:tr>
    </w:tbl>
    <w:p w:rsidR="00BB2572" w:rsidRPr="00874432" w:rsidRDefault="00BB2572" w:rsidP="006A5222">
      <w:pPr>
        <w:rPr>
          <w:rFonts w:ascii="Times New Roman" w:hAnsi="Times New Roman" w:cs="Times New Roman"/>
          <w:b/>
        </w:rPr>
      </w:pPr>
    </w:p>
    <w:sectPr w:rsidR="00BB2572" w:rsidRPr="00874432" w:rsidSect="003A7950">
      <w:headerReference w:type="default" r:id="rId8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DCB" w:rsidRDefault="00916DCB" w:rsidP="003A7950">
      <w:pPr>
        <w:spacing w:after="0" w:line="240" w:lineRule="auto"/>
      </w:pPr>
      <w:r>
        <w:separator/>
      </w:r>
    </w:p>
  </w:endnote>
  <w:endnote w:type="continuationSeparator" w:id="0">
    <w:p w:rsidR="00916DCB" w:rsidRDefault="00916DCB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DCB" w:rsidRDefault="00916DCB" w:rsidP="003A7950">
      <w:pPr>
        <w:spacing w:after="0" w:line="240" w:lineRule="auto"/>
      </w:pPr>
      <w:r>
        <w:separator/>
      </w:r>
    </w:p>
  </w:footnote>
  <w:footnote w:type="continuationSeparator" w:id="0">
    <w:p w:rsidR="00916DCB" w:rsidRDefault="00916DCB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6060322"/>
      <w:docPartObj>
        <w:docPartGallery w:val="Page Numbers (Top of Page)"/>
        <w:docPartUnique/>
      </w:docPartObj>
    </w:sdtPr>
    <w:sdtEndPr/>
    <w:sdtContent>
      <w:p w:rsidR="006A5222" w:rsidRDefault="00BA0936" w:rsidP="003A7950">
        <w:pPr>
          <w:pStyle w:val="a4"/>
          <w:jc w:val="center"/>
          <w:rPr>
            <w:rFonts w:ascii="Times New Roman" w:hAnsi="Times New Roman" w:cs="Times New Roman"/>
          </w:rPr>
        </w:pPr>
        <w:r w:rsidRPr="003A7950">
          <w:rPr>
            <w:rFonts w:ascii="Times New Roman" w:hAnsi="Times New Roman" w:cs="Times New Roman"/>
          </w:rPr>
          <w:fldChar w:fldCharType="begin"/>
        </w:r>
        <w:r w:rsidRPr="003A7950">
          <w:rPr>
            <w:rFonts w:ascii="Times New Roman" w:hAnsi="Times New Roman" w:cs="Times New Roman"/>
          </w:rPr>
          <w:instrText>PAGE   \* MERGEFORMAT</w:instrText>
        </w:r>
        <w:r w:rsidRPr="003A7950">
          <w:rPr>
            <w:rFonts w:ascii="Times New Roman" w:hAnsi="Times New Roman" w:cs="Times New Roman"/>
          </w:rPr>
          <w:fldChar w:fldCharType="separate"/>
        </w:r>
        <w:r w:rsidR="00226308">
          <w:rPr>
            <w:rFonts w:ascii="Times New Roman" w:hAnsi="Times New Roman" w:cs="Times New Roman"/>
            <w:noProof/>
          </w:rPr>
          <w:t>2</w:t>
        </w:r>
        <w:r w:rsidRPr="003A7950">
          <w:rPr>
            <w:rFonts w:ascii="Times New Roman" w:hAnsi="Times New Roman" w:cs="Times New Roman"/>
          </w:rPr>
          <w:fldChar w:fldCharType="end"/>
        </w:r>
      </w:p>
      <w:p w:rsidR="00BA0936" w:rsidRPr="003A7950" w:rsidRDefault="00226308" w:rsidP="003A7950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054C9"/>
    <w:rsid w:val="0003121E"/>
    <w:rsid w:val="000320A0"/>
    <w:rsid w:val="000628A1"/>
    <w:rsid w:val="00066229"/>
    <w:rsid w:val="00084717"/>
    <w:rsid w:val="0009308F"/>
    <w:rsid w:val="000A36F7"/>
    <w:rsid w:val="000A69DF"/>
    <w:rsid w:val="000B6C00"/>
    <w:rsid w:val="000C6903"/>
    <w:rsid w:val="00105E53"/>
    <w:rsid w:val="00135A78"/>
    <w:rsid w:val="001B42F7"/>
    <w:rsid w:val="001B6C27"/>
    <w:rsid w:val="001D0999"/>
    <w:rsid w:val="001D4CDC"/>
    <w:rsid w:val="001E491F"/>
    <w:rsid w:val="00226308"/>
    <w:rsid w:val="00241CB1"/>
    <w:rsid w:val="00243E83"/>
    <w:rsid w:val="00252B3E"/>
    <w:rsid w:val="00256DF2"/>
    <w:rsid w:val="00260135"/>
    <w:rsid w:val="002A236A"/>
    <w:rsid w:val="002D4989"/>
    <w:rsid w:val="002E15E8"/>
    <w:rsid w:val="002E19C1"/>
    <w:rsid w:val="002E1E29"/>
    <w:rsid w:val="002E2BD0"/>
    <w:rsid w:val="00302A0D"/>
    <w:rsid w:val="003161E5"/>
    <w:rsid w:val="00327E65"/>
    <w:rsid w:val="0033111C"/>
    <w:rsid w:val="00332EF0"/>
    <w:rsid w:val="0034667B"/>
    <w:rsid w:val="00351360"/>
    <w:rsid w:val="003521C9"/>
    <w:rsid w:val="0038720D"/>
    <w:rsid w:val="003921BA"/>
    <w:rsid w:val="003A7950"/>
    <w:rsid w:val="003B06A1"/>
    <w:rsid w:val="003F13CB"/>
    <w:rsid w:val="003F230E"/>
    <w:rsid w:val="003F26C3"/>
    <w:rsid w:val="00430929"/>
    <w:rsid w:val="00474FE5"/>
    <w:rsid w:val="004778C4"/>
    <w:rsid w:val="0048169E"/>
    <w:rsid w:val="00482A6E"/>
    <w:rsid w:val="004874A8"/>
    <w:rsid w:val="004B57BF"/>
    <w:rsid w:val="004D0BD4"/>
    <w:rsid w:val="004E5601"/>
    <w:rsid w:val="00536FC5"/>
    <w:rsid w:val="00542D8F"/>
    <w:rsid w:val="00545F67"/>
    <w:rsid w:val="00554390"/>
    <w:rsid w:val="0056024B"/>
    <w:rsid w:val="00570DEA"/>
    <w:rsid w:val="00582B22"/>
    <w:rsid w:val="005A3372"/>
    <w:rsid w:val="00604A86"/>
    <w:rsid w:val="00635CB5"/>
    <w:rsid w:val="006434DA"/>
    <w:rsid w:val="0065317A"/>
    <w:rsid w:val="00655BD7"/>
    <w:rsid w:val="006663D6"/>
    <w:rsid w:val="00686CBE"/>
    <w:rsid w:val="00687F43"/>
    <w:rsid w:val="0069598B"/>
    <w:rsid w:val="006A5222"/>
    <w:rsid w:val="006B5059"/>
    <w:rsid w:val="006C75B6"/>
    <w:rsid w:val="00704ADF"/>
    <w:rsid w:val="00711BE6"/>
    <w:rsid w:val="00733B2F"/>
    <w:rsid w:val="007436AF"/>
    <w:rsid w:val="00746B31"/>
    <w:rsid w:val="00754C50"/>
    <w:rsid w:val="00771441"/>
    <w:rsid w:val="007931A3"/>
    <w:rsid w:val="00793A95"/>
    <w:rsid w:val="007A50EA"/>
    <w:rsid w:val="00846437"/>
    <w:rsid w:val="0085228E"/>
    <w:rsid w:val="00872772"/>
    <w:rsid w:val="00874432"/>
    <w:rsid w:val="00883F09"/>
    <w:rsid w:val="008904E3"/>
    <w:rsid w:val="008B0170"/>
    <w:rsid w:val="008B2EF1"/>
    <w:rsid w:val="008B4014"/>
    <w:rsid w:val="008E7C47"/>
    <w:rsid w:val="008F7469"/>
    <w:rsid w:val="009150AA"/>
    <w:rsid w:val="00916DCB"/>
    <w:rsid w:val="00922016"/>
    <w:rsid w:val="0093356D"/>
    <w:rsid w:val="00940619"/>
    <w:rsid w:val="00952BF3"/>
    <w:rsid w:val="0095433A"/>
    <w:rsid w:val="00954574"/>
    <w:rsid w:val="009719AB"/>
    <w:rsid w:val="00974D73"/>
    <w:rsid w:val="0099379C"/>
    <w:rsid w:val="009C4E4A"/>
    <w:rsid w:val="009E69D6"/>
    <w:rsid w:val="00A050E4"/>
    <w:rsid w:val="00A27F17"/>
    <w:rsid w:val="00A53CDB"/>
    <w:rsid w:val="00A77523"/>
    <w:rsid w:val="00A80819"/>
    <w:rsid w:val="00A82FDA"/>
    <w:rsid w:val="00AA1983"/>
    <w:rsid w:val="00AC2A1C"/>
    <w:rsid w:val="00AF0133"/>
    <w:rsid w:val="00AF35F6"/>
    <w:rsid w:val="00B12BFF"/>
    <w:rsid w:val="00B16220"/>
    <w:rsid w:val="00B34F20"/>
    <w:rsid w:val="00B4228D"/>
    <w:rsid w:val="00B516E7"/>
    <w:rsid w:val="00B55014"/>
    <w:rsid w:val="00B73A58"/>
    <w:rsid w:val="00B93976"/>
    <w:rsid w:val="00BA0936"/>
    <w:rsid w:val="00BB2572"/>
    <w:rsid w:val="00BB78DE"/>
    <w:rsid w:val="00BB78E3"/>
    <w:rsid w:val="00BD08FA"/>
    <w:rsid w:val="00C171B5"/>
    <w:rsid w:val="00C367A6"/>
    <w:rsid w:val="00C52113"/>
    <w:rsid w:val="00C63392"/>
    <w:rsid w:val="00C96BFB"/>
    <w:rsid w:val="00CB77C3"/>
    <w:rsid w:val="00D01C81"/>
    <w:rsid w:val="00D11A41"/>
    <w:rsid w:val="00D176FA"/>
    <w:rsid w:val="00D22725"/>
    <w:rsid w:val="00D40EF3"/>
    <w:rsid w:val="00D54AD3"/>
    <w:rsid w:val="00D65D20"/>
    <w:rsid w:val="00D672CA"/>
    <w:rsid w:val="00D9420A"/>
    <w:rsid w:val="00DB5E88"/>
    <w:rsid w:val="00DE23B6"/>
    <w:rsid w:val="00DE7639"/>
    <w:rsid w:val="00E00FB2"/>
    <w:rsid w:val="00E043BA"/>
    <w:rsid w:val="00E259CE"/>
    <w:rsid w:val="00E464E7"/>
    <w:rsid w:val="00E73E7D"/>
    <w:rsid w:val="00EA181B"/>
    <w:rsid w:val="00ED2049"/>
    <w:rsid w:val="00ED52BD"/>
    <w:rsid w:val="00EF6FD7"/>
    <w:rsid w:val="00F42CA3"/>
    <w:rsid w:val="00F55671"/>
    <w:rsid w:val="00F820B5"/>
    <w:rsid w:val="00F9188A"/>
    <w:rsid w:val="00F93002"/>
    <w:rsid w:val="00FB5466"/>
    <w:rsid w:val="00FE0038"/>
    <w:rsid w:val="00FE1D9A"/>
    <w:rsid w:val="00F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17FDC-4F1A-41D9-949F-BD345BE3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6</Pages>
  <Words>2378</Words>
  <Characters>13557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Наталья В. Чернова</cp:lastModifiedBy>
  <cp:revision>120</cp:revision>
  <cp:lastPrinted>2023-05-19T06:10:00Z</cp:lastPrinted>
  <dcterms:created xsi:type="dcterms:W3CDTF">2022-09-23T05:49:00Z</dcterms:created>
  <dcterms:modified xsi:type="dcterms:W3CDTF">2025-11-13T00:39:00Z</dcterms:modified>
</cp:coreProperties>
</file>